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5E" w:rsidRPr="0071205E" w:rsidRDefault="0071205E" w:rsidP="0071205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7120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2 </w:t>
      </w:r>
    </w:p>
    <w:p w:rsidR="0071205E" w:rsidRDefault="0071205E" w:rsidP="0071205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Правительства </w:t>
      </w:r>
    </w:p>
    <w:p w:rsidR="0071205E" w:rsidRPr="0071205E" w:rsidRDefault="0071205E" w:rsidP="0071205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/>
          <w:bCs/>
          <w:sz w:val="24"/>
          <w:szCs w:val="24"/>
          <w:lang w:eastAsia="ru-RU"/>
        </w:rPr>
        <w:t>№561 от 19 августа  2015 г.</w:t>
      </w:r>
    </w:p>
    <w:p w:rsidR="0071205E" w:rsidRPr="0071205E" w:rsidRDefault="0071205E" w:rsidP="007120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1205E" w:rsidRPr="0071205E" w:rsidRDefault="0071205E" w:rsidP="00712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1205E" w:rsidRPr="0071205E" w:rsidRDefault="0071205E" w:rsidP="00712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Модуле Платформы по управлению внешней </w:t>
      </w:r>
    </w:p>
    <w:p w:rsidR="0071205E" w:rsidRPr="0071205E" w:rsidRDefault="0071205E" w:rsidP="00712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помощью «Данные о финансовой помощи, доступной </w:t>
      </w:r>
    </w:p>
    <w:p w:rsidR="0071205E" w:rsidRPr="0071205E" w:rsidRDefault="0071205E" w:rsidP="00712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/>
          <w:b/>
          <w:sz w:val="24"/>
          <w:szCs w:val="24"/>
          <w:lang w:eastAsia="ru-RU"/>
        </w:rPr>
        <w:t>для открытия и развития бизнеса»</w:t>
      </w:r>
    </w:p>
    <w:p w:rsidR="0071205E" w:rsidRPr="0071205E" w:rsidRDefault="0071205E" w:rsidP="0071205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205E" w:rsidRPr="0071205E" w:rsidRDefault="0071205E" w:rsidP="00712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71205E" w:rsidRPr="0071205E" w:rsidRDefault="0071205E" w:rsidP="0071205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   </w:t>
      </w:r>
      <w:r w:rsidRPr="0071205E">
        <w:rPr>
          <w:rFonts w:eastAsia="Times New Roman"/>
          <w:sz w:val="24"/>
          <w:szCs w:val="24"/>
          <w:lang w:val="ru-RU" w:eastAsia="ru-RU"/>
        </w:rPr>
        <w:t xml:space="preserve">Модуль Платформы по управлению внешней помощью «Данные о финансовой помощи, доступной для открытия и развития бизнеса» (в дальнейшем – </w:t>
      </w:r>
      <w:r w:rsidRPr="0071205E">
        <w:rPr>
          <w:sz w:val="24"/>
          <w:szCs w:val="24"/>
          <w:lang w:val="ru-RU"/>
        </w:rPr>
        <w:t xml:space="preserve">Положение) устанавливает принципы и процедуры, определяющие: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институциональную базу для создания Платформы по управлению данными о внешней помощи (AMP) модулем «</w:t>
      </w:r>
      <w:r w:rsidRPr="0071205E">
        <w:rPr>
          <w:rFonts w:eastAsia="Times New Roman"/>
          <w:sz w:val="24"/>
          <w:szCs w:val="24"/>
          <w:lang w:val="ru-RU" w:eastAsia="ru-RU"/>
        </w:rPr>
        <w:t>Данные о финансовой помощи, доступной для открытия и развития бизнеса</w:t>
      </w:r>
      <w:r w:rsidRPr="0071205E">
        <w:rPr>
          <w:sz w:val="24"/>
          <w:szCs w:val="24"/>
          <w:lang w:val="ru-RU"/>
        </w:rPr>
        <w:t xml:space="preserve"> (в дальнейшем – Модуль)»;</w:t>
      </w:r>
    </w:p>
    <w:p w:rsidR="0071205E" w:rsidRPr="0071205E" w:rsidRDefault="0071205E" w:rsidP="001F23B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1205E">
        <w:rPr>
          <w:sz w:val="24"/>
          <w:szCs w:val="24"/>
          <w:lang w:val="ru-RU"/>
        </w:rPr>
        <w:t>процедуры по пополнению и информационной поддержке Модуля.</w:t>
      </w: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Цели Модуля: </w:t>
      </w:r>
    </w:p>
    <w:p w:rsidR="0071205E" w:rsidRPr="0071205E" w:rsidRDefault="0071205E" w:rsidP="0071205E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оперативное и полное информирование о финансовой поддержке, доступной для открытия и развития бизнеса; </w:t>
      </w:r>
    </w:p>
    <w:p w:rsidR="0071205E" w:rsidRPr="0071205E" w:rsidRDefault="0071205E" w:rsidP="0071205E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содействие путем информирования о постоянном увеличении уровня поглощения внешних фондов, направленных на развитие бизнеса; </w:t>
      </w:r>
    </w:p>
    <w:p w:rsidR="0071205E" w:rsidRPr="0071205E" w:rsidRDefault="0071205E" w:rsidP="0071205E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обеспечение постоянной прозрачности взаимоотношений между учреждениями, указанными в данном Положении, и бизнес-средой;</w:t>
      </w:r>
    </w:p>
    <w:p w:rsidR="0071205E" w:rsidRPr="0071205E" w:rsidRDefault="0071205E" w:rsidP="00A6113F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содействие реализации положений Национальной стратегии развития «Молдова-2020», утвержденной Законом № 166 от 11 июля 2012 г, Стратегии реформы нормативно-правовой базы предпринимательской деятельности на 2013-2020 годы, утвержденной Постановлением Правительства №. 1021 от 16 декабря 2013 г., и Стратегии развития сектора малых и средних предприятий на 2012-2020 годы, утвержденной Постановлением Правительства № 685 от 13 сентября 2012 г.</w:t>
      </w: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Задачей настоящего положения является: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определение полномочий субъектов, участвующих в процессе создания и поддержания Модуля;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создание информационной составляющей, процедур поддержания и доступа к Модулю.</w:t>
      </w: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Информационными составляющими Модуля являются: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данные о проектах финансовой помощи, направленных на развитие бизнеса, поддерживаемых внешними донорами и партнерами по развитию; </w:t>
      </w:r>
    </w:p>
    <w:p w:rsidR="0071205E" w:rsidRPr="0071205E" w:rsidRDefault="0071205E" w:rsidP="002E0560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условия доступа представителей бизнеса к данным проектам.</w:t>
      </w: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Модуль не включает информацию о: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внешней помощи, полученной в виде гуманитарной помощи, благотворительных и спонсорских средств;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внешней помощи, оказанной напрямую государственному сектору в целях, не связанных с предпринимательской деятельностью;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внешней помощи, оказанной Национальному банку Молдовы в специфических целях, касающихся непосредственно данного учреждения; </w:t>
      </w:r>
    </w:p>
    <w:p w:rsidR="0071205E" w:rsidRPr="0071205E" w:rsidRDefault="0071205E" w:rsidP="00800CF3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рамках сотрудничества центральных публичных властей с международными организациями, предполагающего взаимную защиту интересов безопасности.</w:t>
      </w: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lastRenderedPageBreak/>
        <w:t xml:space="preserve">В целях данного Положения применяются определения, используемые в приложении №1 к настоящему Постановлению. Дополнительно приводятся понятия, имеющие следующие определения: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i/>
          <w:sz w:val="24"/>
          <w:szCs w:val="24"/>
          <w:lang w:val="ru-RU"/>
        </w:rPr>
        <w:t>кредит/заем</w:t>
      </w:r>
      <w:r w:rsidRPr="0071205E">
        <w:rPr>
          <w:sz w:val="24"/>
          <w:szCs w:val="24"/>
          <w:lang w:val="ru-RU"/>
        </w:rPr>
        <w:t xml:space="preserve"> – договорные отношения, при которых кредитор передает бенефициару финансовые средства для реализации проекта/ программы/бизнес-плана, которые требуют возмещения;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i/>
          <w:sz w:val="24"/>
          <w:szCs w:val="24"/>
          <w:lang w:val="ru-RU"/>
        </w:rPr>
        <w:t>орган управления внешними займами</w:t>
      </w:r>
      <w:r w:rsidRPr="0071205E">
        <w:rPr>
          <w:sz w:val="24"/>
          <w:szCs w:val="24"/>
          <w:lang w:val="ru-RU"/>
        </w:rPr>
        <w:t xml:space="preserve"> – министерства, другие органы центрального публичного управления, общественные организации, которые управляют проектами внешней финансовой помощи, а также их подразделения и отделения, созданные в целях освоения внешней финансовой помощи;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i/>
          <w:sz w:val="24"/>
          <w:szCs w:val="24"/>
          <w:lang w:val="ru-RU"/>
        </w:rPr>
        <w:t>заявитель</w:t>
      </w:r>
      <w:r w:rsidRPr="0071205E">
        <w:rPr>
          <w:sz w:val="24"/>
          <w:szCs w:val="24"/>
          <w:lang w:val="ru-RU"/>
        </w:rPr>
        <w:t xml:space="preserve"> – физическое или юридическое лицо – предприниматель, который имеет право подать заявку на финансирование от учреждения – бенефициара со счета финансовой внешней помощи.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</w:p>
    <w:p w:rsidR="0071205E" w:rsidRPr="0071205E" w:rsidRDefault="0071205E" w:rsidP="00712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05E">
        <w:rPr>
          <w:rFonts w:ascii="Times New Roman" w:hAnsi="Times New Roman"/>
          <w:b/>
          <w:bCs/>
          <w:sz w:val="24"/>
          <w:szCs w:val="24"/>
        </w:rPr>
        <w:t>II. ИНСТИТУЦИОНАЛЬНЫЕ РАМКИ</w:t>
      </w: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Органы, участвующие в создании и пополнении Модуля: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1205E">
        <w:rPr>
          <w:i/>
          <w:sz w:val="24"/>
          <w:szCs w:val="24"/>
          <w:lang w:val="ru-RU"/>
        </w:rPr>
        <w:t>координационный национальный орган</w:t>
      </w:r>
      <w:r w:rsidRPr="0071205E">
        <w:rPr>
          <w:sz w:val="24"/>
          <w:szCs w:val="24"/>
          <w:lang w:val="ru-RU"/>
        </w:rPr>
        <w:t xml:space="preserve"> – Государственная канцелярия;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/>
          <w:bCs/>
          <w:sz w:val="24"/>
          <w:szCs w:val="24"/>
          <w:lang w:val="ru-RU"/>
        </w:rPr>
      </w:pPr>
      <w:r w:rsidRPr="0071205E">
        <w:rPr>
          <w:i/>
          <w:sz w:val="24"/>
          <w:szCs w:val="24"/>
          <w:lang w:val="ru-RU"/>
        </w:rPr>
        <w:t>орган управления внешней финансовой помощью</w:t>
      </w:r>
      <w:r w:rsidRPr="0071205E">
        <w:rPr>
          <w:sz w:val="24"/>
          <w:szCs w:val="24"/>
          <w:lang w:val="ru-RU"/>
        </w:rPr>
        <w:t>;</w:t>
      </w:r>
    </w:p>
    <w:p w:rsidR="0071205E" w:rsidRPr="0071205E" w:rsidRDefault="0071205E" w:rsidP="002413A8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/>
          <w:bCs/>
          <w:sz w:val="24"/>
          <w:szCs w:val="24"/>
        </w:rPr>
      </w:pPr>
      <w:r w:rsidRPr="0071205E">
        <w:rPr>
          <w:i/>
          <w:sz w:val="24"/>
          <w:szCs w:val="24"/>
          <w:lang w:val="ru-RU"/>
        </w:rPr>
        <w:t>технико-технологический оператор Платформы</w:t>
      </w:r>
      <w:r w:rsidRPr="0071205E">
        <w:rPr>
          <w:sz w:val="24"/>
          <w:szCs w:val="24"/>
          <w:lang w:val="ru-RU"/>
        </w:rPr>
        <w:t xml:space="preserve"> – ГП «Центр специальных телекоммуникаций».</w:t>
      </w: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В компетенции Государственной канцелярии: 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Cs/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 xml:space="preserve">координация работы органов, вовлеченных в создание и пополнение Модуля;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Cs/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 xml:space="preserve">поддержание Модуля путем размещения соответствующей информации о внешней помощи, доступной для финансирования бизнеса под названием </w:t>
      </w:r>
      <w:r w:rsidRPr="0071205E">
        <w:rPr>
          <w:bCs/>
          <w:i/>
          <w:sz w:val="24"/>
          <w:szCs w:val="24"/>
        </w:rPr>
        <w:t>www.finantare.gov.md</w:t>
      </w:r>
      <w:r w:rsidRPr="0071205E">
        <w:rPr>
          <w:bCs/>
          <w:i/>
          <w:sz w:val="24"/>
          <w:szCs w:val="24"/>
          <w:lang w:val="ru-RU"/>
        </w:rPr>
        <w:t>;</w:t>
      </w:r>
      <w:r w:rsidRPr="0071205E">
        <w:rPr>
          <w:bCs/>
          <w:sz w:val="24"/>
          <w:szCs w:val="24"/>
          <w:lang w:val="ru-RU"/>
        </w:rPr>
        <w:t xml:space="preserve">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>мониторинг поддержания и использования Модуля;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 xml:space="preserve">постоянное общение с органами управления внешней </w:t>
      </w:r>
      <w:r w:rsidRPr="0071205E">
        <w:rPr>
          <w:bCs/>
          <w:i/>
          <w:sz w:val="24"/>
          <w:szCs w:val="24"/>
          <w:lang w:val="ru-RU"/>
        </w:rPr>
        <w:t>финансовой помощью</w:t>
      </w:r>
      <w:r w:rsidRPr="0071205E">
        <w:rPr>
          <w:bCs/>
          <w:sz w:val="24"/>
          <w:szCs w:val="24"/>
          <w:lang w:val="ru-RU"/>
        </w:rPr>
        <w:t xml:space="preserve"> в целях сбора информации для Модуля;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Cs/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 xml:space="preserve">разработка предложений по улучшению работы и использования Модуля;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Cs/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 xml:space="preserve">информирование, по запросу, заявителей о возможностях получения внешней помощи;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Cs/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 xml:space="preserve">обеспечение прозрачности и соблюдения требований информирования и рекламы внешней помощи, предоставляемой Республике Молдова; </w:t>
      </w:r>
    </w:p>
    <w:p w:rsidR="0071205E" w:rsidRPr="0071205E" w:rsidRDefault="0071205E" w:rsidP="00CB7B93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>обеспечение реализации и отражения в Модуле политики коммуникации с донорами и гражданским обществом.</w:t>
      </w: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Компетенции </w:t>
      </w:r>
      <w:r w:rsidRPr="0071205E">
        <w:rPr>
          <w:rFonts w:eastAsia="Times New Roman"/>
          <w:sz w:val="24"/>
          <w:szCs w:val="24"/>
          <w:lang w:val="ru-RU" w:eastAsia="ru-RU"/>
        </w:rPr>
        <w:t xml:space="preserve">органа управления внешней </w:t>
      </w:r>
      <w:r w:rsidRPr="0071205E">
        <w:rPr>
          <w:rFonts w:eastAsia="Times New Roman"/>
          <w:i/>
          <w:sz w:val="24"/>
          <w:szCs w:val="24"/>
          <w:lang w:val="ru-RU" w:eastAsia="ru-RU"/>
        </w:rPr>
        <w:t>финансовой помощью</w:t>
      </w:r>
      <w:r w:rsidRPr="0071205E">
        <w:rPr>
          <w:sz w:val="24"/>
          <w:szCs w:val="24"/>
          <w:lang w:val="ru-RU"/>
        </w:rPr>
        <w:t xml:space="preserve">: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Cs/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 xml:space="preserve">передача национальному органу координирования релевантной информации о внешней финансовой помощи для представителей бизнеса, управления, в соответствии с бланком на Модуле;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Cs/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>передача национальному органу координирования изменений, произошедших в сроках предоставления финансовой помощи бизнесу;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Cs/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 xml:space="preserve">разработка предложений по улучшению работы и использования Модуля; 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Cs/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 xml:space="preserve">информирование, по запросу, заявителей о возможностях получения внешней помощи;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Cs/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 xml:space="preserve">обеспечение прозрачности и соблюдения требований информирования и рекламы внешней помощи, предоставляемой Республике Молдова; </w:t>
      </w:r>
    </w:p>
    <w:p w:rsidR="0071205E" w:rsidRPr="0071205E" w:rsidRDefault="0071205E" w:rsidP="00866D7A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1205E">
        <w:rPr>
          <w:bCs/>
          <w:sz w:val="24"/>
          <w:szCs w:val="24"/>
          <w:lang w:val="ru-RU"/>
        </w:rPr>
        <w:t>отчет об использовании управляемой внешней помощи и передача национальному органу координирования обобщающих анализов и отчетов.</w:t>
      </w:r>
      <w:r w:rsidRPr="0071205E">
        <w:rPr>
          <w:sz w:val="24"/>
          <w:szCs w:val="24"/>
          <w:lang w:val="ru-RU"/>
        </w:rPr>
        <w:t xml:space="preserve"> </w:t>
      </w: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Технико-технологический оператор Модуля обеспечит бесплатно: </w:t>
      </w:r>
    </w:p>
    <w:p w:rsidR="0071205E" w:rsidRPr="0071205E" w:rsidRDefault="0071205E" w:rsidP="0071205E">
      <w:pPr>
        <w:pStyle w:val="a3"/>
        <w:tabs>
          <w:tab w:val="left" w:pos="1134"/>
        </w:tabs>
        <w:ind w:left="709"/>
        <w:rPr>
          <w:b/>
          <w:bCs/>
          <w:sz w:val="24"/>
          <w:szCs w:val="24"/>
        </w:rPr>
      </w:pPr>
      <w:r w:rsidRPr="0071205E">
        <w:rPr>
          <w:sz w:val="24"/>
          <w:szCs w:val="24"/>
          <w:lang w:val="ru-RU"/>
        </w:rPr>
        <w:t xml:space="preserve">размещение Модуля на своих серверах и доступ к сети Интернет.   </w:t>
      </w:r>
    </w:p>
    <w:p w:rsidR="0071205E" w:rsidRPr="0071205E" w:rsidRDefault="0071205E" w:rsidP="00C27A8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lastRenderedPageBreak/>
        <w:t>Доноры и бенефициары линий финансирования получат доступ к Модулю в качестве посетителей. Замечания и предложения доноров и бенефициаров в отношении содержания и использования Модуля будут направлены Государственной канцелярии для обработки.</w:t>
      </w:r>
    </w:p>
    <w:p w:rsidR="0071205E" w:rsidRPr="0071205E" w:rsidRDefault="0071205E" w:rsidP="007120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05E">
        <w:rPr>
          <w:rFonts w:ascii="Times New Roman" w:hAnsi="Times New Roman"/>
          <w:b/>
          <w:bCs/>
          <w:sz w:val="24"/>
          <w:szCs w:val="24"/>
        </w:rPr>
        <w:t>III. ПРОЦЕДУРЫ</w:t>
      </w:r>
    </w:p>
    <w:p w:rsidR="0071205E" w:rsidRPr="0071205E" w:rsidRDefault="0071205E" w:rsidP="00712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Государственная канцелярия: 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внесет в Модуль данные о любой новой финансовой линии в течение максимум 21 календарного дня после ее запуска;</w:t>
      </w:r>
    </w:p>
    <w:p w:rsidR="0071205E" w:rsidRPr="0071205E" w:rsidRDefault="0071205E" w:rsidP="0071205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внесет в Модуль в течение максимум 21 календарного дня данные об изменениях условий финансирования, завершении определенных этапов программ/проектов, закрытия их. </w:t>
      </w:r>
    </w:p>
    <w:p w:rsidR="0071205E" w:rsidRPr="0071205E" w:rsidRDefault="0071205E" w:rsidP="0071205E">
      <w:pPr>
        <w:pStyle w:val="a3"/>
        <w:tabs>
          <w:tab w:val="left" w:pos="993"/>
        </w:tabs>
        <w:ind w:left="0" w:firstLine="709"/>
        <w:rPr>
          <w:sz w:val="24"/>
          <w:szCs w:val="24"/>
          <w:lang w:val="ru-RU"/>
        </w:rPr>
      </w:pP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Обязательные данные для размещения в Модуле для каждой программы/проекта помощи/линии финансирования, предназначенные для бизнес-среды, осуществляемых при поддержке внешних доноров и партнеров по развитию: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общие данные о проектах/программах по поддержке: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сфера интервенции/сектор;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наименование программы/проекта, предоставляющей (его) финансовые ресурсы для предпринимателей;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наименование донора программы или финансовой линии;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общая сумма бюджета программы/финансовой линии;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наименование органа – бенефициара, ответственного за осуществление соответствующего проекта/программы;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название учреждения/финансовых учреждений, посредством которых предоставляется финансирование;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партнеры проекта/программы финансовой помощи;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вид предоставляемой финансовой поддержки предпринимателям (кредит, грант, лизинг и т.д.);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контактные данные лиц, ответственных за рассмотрение заявок;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критерии избираемости для предпринимателей;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максимальная и минимальная сумма, предложенная предпринимателям;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процентная ставка по предложенному финансовому продукту и все связанные с ним фактические расходы;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перечень требований к документам, необходимым для предоставления финансирования;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 xml:space="preserve">образцы документов и бланки, необходимые для подачи заявки о финансировании (по обстоятельствам); </w:t>
      </w:r>
    </w:p>
    <w:p w:rsidR="0071205E" w:rsidRPr="0071205E" w:rsidRDefault="0071205E" w:rsidP="0071205E">
      <w:pPr>
        <w:pStyle w:val="a3"/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другие необходимые для соблюдения предпринимателями условия для получения доступа к финансовым ресурсам.</w:t>
      </w:r>
    </w:p>
    <w:p w:rsidR="0071205E" w:rsidRPr="0071205E" w:rsidRDefault="0071205E" w:rsidP="0071205E">
      <w:pPr>
        <w:pStyle w:val="a3"/>
        <w:tabs>
          <w:tab w:val="left" w:pos="993"/>
        </w:tabs>
        <w:ind w:left="0" w:firstLine="709"/>
        <w:rPr>
          <w:sz w:val="24"/>
          <w:szCs w:val="24"/>
          <w:lang w:val="ru-RU"/>
        </w:rPr>
      </w:pPr>
    </w:p>
    <w:p w:rsidR="0071205E" w:rsidRPr="0071205E" w:rsidRDefault="0071205E" w:rsidP="007120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71205E">
        <w:rPr>
          <w:sz w:val="24"/>
          <w:szCs w:val="24"/>
          <w:lang w:val="ru-RU"/>
        </w:rPr>
        <w:t>Данные о завершении (закрытии) каждого проекта/программы, отчеты об их завершении вводятся в Модуль Государственной канцелярией не позднее чем на 21-й календарный день после завершения.</w:t>
      </w:r>
    </w:p>
    <w:p w:rsidR="00A1314A" w:rsidRPr="0071205E" w:rsidRDefault="00A1314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314A" w:rsidRPr="0071205E" w:rsidSect="0071205E">
      <w:pgSz w:w="11906" w:h="16838" w:code="9"/>
      <w:pgMar w:top="1134" w:right="964" w:bottom="851" w:left="1814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34DD"/>
    <w:multiLevelType w:val="hybridMultilevel"/>
    <w:tmpl w:val="20166BA8"/>
    <w:lvl w:ilvl="0" w:tplc="1E68F3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8716D71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5E"/>
    <w:rsid w:val="0071205E"/>
    <w:rsid w:val="00A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6A0F1-8BB0-439A-A12E-A92BA5DF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5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6253</Characters>
  <Application>Microsoft Office Word</Application>
  <DocSecurity>0</DocSecurity>
  <Lines>52</Lines>
  <Paragraphs>14</Paragraphs>
  <ScaleCrop>false</ScaleCrop>
  <Company>CtrlSoft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2015-08-24T06:24:00Z</dcterms:created>
  <dcterms:modified xsi:type="dcterms:W3CDTF">2015-08-24T06:26:00Z</dcterms:modified>
</cp:coreProperties>
</file>